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5A04B" w14:textId="77777777" w:rsidR="003377F4" w:rsidRDefault="003377F4" w:rsidP="000E5535">
      <w:pPr>
        <w:bidi/>
        <w:spacing w:line="461" w:lineRule="exact"/>
        <w:ind w:left="2510"/>
        <w:rPr>
          <w:rFonts w:ascii="B Zar" w:eastAsia="B Zar" w:hAnsi="B Zar" w:cs="B Zar"/>
          <w:b/>
          <w:bCs/>
          <w:sz w:val="30"/>
          <w:szCs w:val="30"/>
          <w:u w:val="single"/>
          <w:rtl/>
        </w:rPr>
      </w:pPr>
    </w:p>
    <w:p w14:paraId="2BE30F00" w14:textId="77777777" w:rsidR="006E6F9E" w:rsidRPr="007F09B5" w:rsidRDefault="006E6F9E" w:rsidP="009531BC">
      <w:pPr>
        <w:bidi/>
        <w:spacing w:line="461" w:lineRule="exact"/>
        <w:ind w:left="2510"/>
        <w:rPr>
          <w:rFonts w:ascii="B Zar" w:eastAsia="B Zar" w:hAnsi="B Zar" w:cs="B Zar"/>
          <w:b/>
          <w:bCs/>
          <w:sz w:val="30"/>
          <w:szCs w:val="30"/>
          <w:u w:val="single"/>
          <w:rtl/>
        </w:rPr>
      </w:pPr>
      <w:r w:rsidRPr="007F09B5">
        <w:rPr>
          <w:rFonts w:ascii="B Zar" w:eastAsia="B Zar" w:hAnsi="B Zar" w:cs="B Zar" w:hint="cs"/>
          <w:b/>
          <w:bCs/>
          <w:sz w:val="30"/>
          <w:szCs w:val="30"/>
          <w:u w:val="single"/>
          <w:rtl/>
        </w:rPr>
        <w:t xml:space="preserve">قابل توجه دانشجویان کارشناسی ارشد </w:t>
      </w:r>
      <w:r w:rsidR="006D7FFC">
        <w:rPr>
          <w:rFonts w:ascii="B Zar" w:eastAsia="B Zar" w:hAnsi="B Zar" w:cs="B Zar" w:hint="cs"/>
          <w:b/>
          <w:bCs/>
          <w:sz w:val="30"/>
          <w:szCs w:val="30"/>
          <w:u w:val="single"/>
          <w:rtl/>
        </w:rPr>
        <w:t>140</w:t>
      </w:r>
      <w:r w:rsidR="00506803">
        <w:rPr>
          <w:rFonts w:ascii="B Zar" w:eastAsia="B Zar" w:hAnsi="B Zar" w:cs="B Zar" w:hint="cs"/>
          <w:b/>
          <w:bCs/>
          <w:sz w:val="30"/>
          <w:szCs w:val="30"/>
          <w:u w:val="single"/>
          <w:rtl/>
        </w:rPr>
        <w:t>2</w:t>
      </w:r>
    </w:p>
    <w:p w14:paraId="40C33DDB" w14:textId="77777777" w:rsidR="00A50151" w:rsidRPr="007F09B5" w:rsidRDefault="00A50151" w:rsidP="00A50151">
      <w:pPr>
        <w:bidi/>
        <w:jc w:val="both"/>
        <w:rPr>
          <w:rFonts w:cs="B Zar"/>
          <w:sz w:val="26"/>
          <w:szCs w:val="26"/>
        </w:rPr>
      </w:pPr>
    </w:p>
    <w:p w14:paraId="1D28BFA5" w14:textId="43512D46" w:rsidR="00F35611" w:rsidRPr="00D80FB1" w:rsidRDefault="00F35611" w:rsidP="007D0584">
      <w:pPr>
        <w:bidi/>
        <w:jc w:val="both"/>
        <w:rPr>
          <w:rFonts w:ascii="B Zar" w:eastAsia="B Zar" w:hAnsi="B Zar" w:cs="B Zar"/>
          <w:sz w:val="26"/>
          <w:szCs w:val="26"/>
        </w:rPr>
      </w:pPr>
      <w:r w:rsidRPr="00D80FB1">
        <w:rPr>
          <w:rFonts w:ascii="B Zar" w:eastAsia="B Zar" w:hAnsi="B Zar" w:cs="B Zar" w:hint="cs"/>
          <w:sz w:val="26"/>
          <w:szCs w:val="26"/>
          <w:rtl/>
        </w:rPr>
        <w:t>کلیه دانشجویان مقطع کارشناسی</w:t>
      </w:r>
      <w:r w:rsidR="000E5535">
        <w:rPr>
          <w:rFonts w:ascii="B Zar" w:eastAsia="B Zar" w:hAnsi="B Zar" w:cs="B Zar" w:hint="eastAsia"/>
          <w:sz w:val="26"/>
          <w:szCs w:val="26"/>
          <w:rtl/>
        </w:rPr>
        <w:t>‌</w:t>
      </w:r>
      <w:r w:rsidRPr="00D80FB1">
        <w:rPr>
          <w:rFonts w:ascii="B Zar" w:eastAsia="B Zar" w:hAnsi="B Zar" w:cs="B Zar" w:hint="cs"/>
          <w:sz w:val="26"/>
          <w:szCs w:val="26"/>
          <w:rtl/>
        </w:rPr>
        <w:t>ارشد ورود</w:t>
      </w:r>
      <w:r w:rsidR="00506803">
        <w:rPr>
          <w:rFonts w:ascii="B Zar" w:eastAsia="B Zar" w:hAnsi="B Zar" w:cs="B Zar" w:hint="cs"/>
          <w:sz w:val="26"/>
          <w:szCs w:val="26"/>
          <w:rtl/>
        </w:rPr>
        <w:t>ی1402</w:t>
      </w:r>
      <w:r w:rsidRPr="00D80FB1">
        <w:rPr>
          <w:rFonts w:ascii="B Zar" w:eastAsia="B Zar" w:hAnsi="B Zar" w:cs="B Zar" w:hint="cs"/>
          <w:sz w:val="26"/>
          <w:szCs w:val="26"/>
          <w:rtl/>
        </w:rPr>
        <w:t>دانشکده مهندسی شیمی ملزم به تعیین استاد راهنما</w:t>
      </w:r>
      <w:r w:rsidR="000E5535">
        <w:rPr>
          <w:rFonts w:ascii="B Zar" w:eastAsia="B Zar" w:hAnsi="B Zar" w:cs="B Zar" w:hint="cs"/>
          <w:sz w:val="26"/>
          <w:szCs w:val="26"/>
          <w:rtl/>
        </w:rPr>
        <w:t xml:space="preserve">ی </w:t>
      </w:r>
      <w:r w:rsidRPr="00D80FB1">
        <w:rPr>
          <w:rFonts w:ascii="B Zar" w:eastAsia="B Zar" w:hAnsi="B Zar" w:cs="B Zar" w:hint="cs"/>
          <w:sz w:val="26"/>
          <w:szCs w:val="26"/>
          <w:rtl/>
        </w:rPr>
        <w:t xml:space="preserve"> </w:t>
      </w:r>
      <w:r w:rsidR="00E4137C">
        <w:rPr>
          <w:rFonts w:ascii="B Zar" w:eastAsia="B Zar" w:hAnsi="B Zar" w:cs="B Zar" w:hint="cs"/>
          <w:sz w:val="26"/>
          <w:szCs w:val="26"/>
          <w:rtl/>
        </w:rPr>
        <w:t>پایان</w:t>
      </w:r>
      <w:r w:rsidR="00E4137C">
        <w:rPr>
          <w:rFonts w:eastAsia="B Zar" w:cs="B Zar" w:hint="eastAsia"/>
          <w:sz w:val="26"/>
          <w:szCs w:val="26"/>
        </w:rPr>
        <w:t>‌</w:t>
      </w:r>
      <w:r w:rsidR="000E5535">
        <w:rPr>
          <w:rFonts w:ascii="B Zar" w:eastAsia="B Zar" w:hAnsi="B Zar" w:cs="B Zar" w:hint="cs"/>
          <w:sz w:val="26"/>
          <w:szCs w:val="26"/>
          <w:rtl/>
        </w:rPr>
        <w:t xml:space="preserve">نامه از طریق منوی پیشخوان خدمت سامانه گلستان </w:t>
      </w:r>
      <w:r w:rsidRPr="00D80FB1">
        <w:rPr>
          <w:rFonts w:ascii="B Zar" w:eastAsia="B Zar" w:hAnsi="B Zar" w:cs="B Zar" w:hint="cs"/>
          <w:sz w:val="26"/>
          <w:szCs w:val="26"/>
          <w:rtl/>
        </w:rPr>
        <w:t xml:space="preserve">حداکثر تا </w:t>
      </w:r>
      <w:r w:rsidR="00EE6BE3">
        <w:rPr>
          <w:rFonts w:ascii="B Zar" w:eastAsia="B Zar" w:hAnsi="B Zar" w:cs="B Zar" w:hint="cs"/>
          <w:sz w:val="26"/>
          <w:szCs w:val="26"/>
          <w:rtl/>
        </w:rPr>
        <w:t>1</w:t>
      </w:r>
      <w:r w:rsidR="00E20ABA">
        <w:rPr>
          <w:rFonts w:ascii="B Zar" w:eastAsia="B Zar" w:hAnsi="B Zar" w:cs="B Zar" w:hint="cs"/>
          <w:sz w:val="26"/>
          <w:szCs w:val="26"/>
          <w:rtl/>
        </w:rPr>
        <w:t>5</w:t>
      </w:r>
      <w:r w:rsidR="00EE6BE3">
        <w:rPr>
          <w:rFonts w:ascii="B Zar" w:eastAsia="B Zar" w:hAnsi="B Zar" w:cs="B Zar" w:hint="cs"/>
          <w:sz w:val="26"/>
          <w:szCs w:val="26"/>
          <w:rtl/>
        </w:rPr>
        <w:t xml:space="preserve"> </w:t>
      </w:r>
      <w:r w:rsidR="000E5535">
        <w:rPr>
          <w:rFonts w:ascii="B Zar" w:eastAsia="B Zar" w:hAnsi="B Zar" w:cs="B Zar" w:hint="cs"/>
          <w:sz w:val="26"/>
          <w:szCs w:val="26"/>
          <w:rtl/>
        </w:rPr>
        <w:t>آذر</w:t>
      </w:r>
      <w:r w:rsidRPr="00D80FB1">
        <w:rPr>
          <w:rFonts w:ascii="B Zar" w:eastAsia="B Zar" w:hAnsi="B Zar" w:cs="B Zar" w:hint="cs"/>
          <w:sz w:val="26"/>
          <w:szCs w:val="26"/>
          <w:rtl/>
        </w:rPr>
        <w:t xml:space="preserve">ماه </w:t>
      </w:r>
      <w:r w:rsidR="007D0584">
        <w:rPr>
          <w:rFonts w:ascii="B Zar" w:eastAsia="B Zar" w:hAnsi="B Zar" w:cs="B Zar"/>
          <w:sz w:val="26"/>
          <w:szCs w:val="26"/>
        </w:rPr>
        <w:t>1402</w:t>
      </w:r>
      <w:r>
        <w:rPr>
          <w:rFonts w:ascii="B Zar" w:eastAsia="B Zar" w:hAnsi="B Zar" w:cs="B Zar" w:hint="cs"/>
          <w:sz w:val="26"/>
          <w:szCs w:val="26"/>
          <w:rtl/>
        </w:rPr>
        <w:t xml:space="preserve"> </w:t>
      </w:r>
      <w:r w:rsidRPr="00D80FB1">
        <w:rPr>
          <w:rFonts w:ascii="B Zar" w:eastAsia="B Zar" w:hAnsi="B Zar" w:cs="B Zar" w:hint="cs"/>
          <w:sz w:val="26"/>
          <w:szCs w:val="26"/>
          <w:rtl/>
        </w:rPr>
        <w:t xml:space="preserve">بوده. </w:t>
      </w:r>
    </w:p>
    <w:p w14:paraId="3F4CE28D" w14:textId="77777777" w:rsidR="00F35611" w:rsidRDefault="00F35611" w:rsidP="007378D0">
      <w:pPr>
        <w:pStyle w:val="BodyText"/>
        <w:bidi/>
        <w:jc w:val="both"/>
        <w:rPr>
          <w:rFonts w:cs="B Zar"/>
          <w:rtl/>
        </w:rPr>
      </w:pPr>
      <w:r w:rsidRPr="00D80FB1">
        <w:rPr>
          <w:rFonts w:cs="B Zar" w:hint="cs"/>
          <w:rtl/>
        </w:rPr>
        <w:t xml:space="preserve">جزئیات  مربوط به تحصیل در مقطع </w:t>
      </w:r>
      <w:r w:rsidRPr="00D80FB1">
        <w:rPr>
          <w:rFonts w:cs="B Zar" w:hint="cs"/>
          <w:spacing w:val="3"/>
          <w:rtl/>
        </w:rPr>
        <w:t>کارشناسی</w:t>
      </w:r>
      <w:r w:rsidR="00E4137C">
        <w:rPr>
          <w:rFonts w:cs="B Zar" w:hint="eastAsia"/>
          <w:spacing w:val="3"/>
          <w:rtl/>
        </w:rPr>
        <w:t>‌</w:t>
      </w:r>
      <w:r w:rsidRPr="00D80FB1">
        <w:rPr>
          <w:rFonts w:cs="B Zar" w:hint="cs"/>
          <w:spacing w:val="3"/>
          <w:rtl/>
        </w:rPr>
        <w:t>ارشد شامل قوانین و ضوابط این دوره در آیین</w:t>
      </w:r>
      <w:r w:rsidR="00E4137C">
        <w:rPr>
          <w:rFonts w:cs="B Zar" w:hint="eastAsia"/>
          <w:spacing w:val="3"/>
          <w:rtl/>
        </w:rPr>
        <w:t>‌</w:t>
      </w:r>
      <w:r w:rsidRPr="00D80FB1">
        <w:rPr>
          <w:rFonts w:cs="B Zar" w:hint="cs"/>
          <w:spacing w:val="3"/>
          <w:rtl/>
        </w:rPr>
        <w:t>نامه دانشجویان کارشناسی</w:t>
      </w:r>
      <w:r w:rsidR="00E4137C">
        <w:rPr>
          <w:rFonts w:cs="B Zar" w:hint="eastAsia"/>
          <w:spacing w:val="3"/>
          <w:rtl/>
        </w:rPr>
        <w:t>‌</w:t>
      </w:r>
      <w:r w:rsidRPr="00D80FB1">
        <w:rPr>
          <w:rFonts w:cs="B Zar" w:hint="cs"/>
          <w:spacing w:val="3"/>
          <w:rtl/>
        </w:rPr>
        <w:t xml:space="preserve">ارشد </w:t>
      </w:r>
      <w:r w:rsidRPr="00D80FB1">
        <w:rPr>
          <w:rFonts w:cs="B Zar" w:hint="cs"/>
          <w:rtl/>
        </w:rPr>
        <w:t>که دانشجویان لازم است آنرا از وب سایت دانشکده</w:t>
      </w:r>
      <w:r w:rsidR="00E4137C">
        <w:rPr>
          <w:rFonts w:cs="B Zar" w:hint="cs"/>
          <w:rtl/>
        </w:rPr>
        <w:t>، منوی تحصیلات تکمیلی، آیین</w:t>
      </w:r>
      <w:r w:rsidR="00E4137C">
        <w:rPr>
          <w:rFonts w:cs="B Zar" w:hint="eastAsia"/>
          <w:rtl/>
        </w:rPr>
        <w:t>‌</w:t>
      </w:r>
      <w:r w:rsidR="00E4137C">
        <w:rPr>
          <w:rFonts w:cs="B Zar" w:hint="cs"/>
          <w:rtl/>
        </w:rPr>
        <w:t>نامه</w:t>
      </w:r>
      <w:r w:rsidR="00E4137C">
        <w:rPr>
          <w:rFonts w:cs="B Zar" w:hint="eastAsia"/>
          <w:rtl/>
        </w:rPr>
        <w:t>‌</w:t>
      </w:r>
      <w:r w:rsidRPr="00D80FB1">
        <w:rPr>
          <w:rFonts w:cs="B Zar" w:hint="cs"/>
          <w:rtl/>
        </w:rPr>
        <w:t>ها دانلود و به دقت مطا</w:t>
      </w:r>
      <w:r w:rsidR="00E4137C">
        <w:rPr>
          <w:rFonts w:cs="B Zar" w:hint="cs"/>
          <w:rtl/>
        </w:rPr>
        <w:t>لعه کنند. عدم اطلاع از موارد درج شده در آیین</w:t>
      </w:r>
      <w:r w:rsidR="00E4137C">
        <w:rPr>
          <w:rFonts w:cs="B Zar" w:hint="eastAsia"/>
          <w:rtl/>
        </w:rPr>
        <w:t>‌</w:t>
      </w:r>
      <w:r w:rsidRPr="00D80FB1">
        <w:rPr>
          <w:rFonts w:cs="B Zar" w:hint="cs"/>
          <w:rtl/>
        </w:rPr>
        <w:t xml:space="preserve">نامه </w:t>
      </w:r>
      <w:r w:rsidR="007378D0">
        <w:rPr>
          <w:rFonts w:cs="B Zar" w:hint="cs"/>
          <w:rtl/>
        </w:rPr>
        <w:t xml:space="preserve">گاها </w:t>
      </w:r>
      <w:r w:rsidRPr="00D80FB1">
        <w:rPr>
          <w:rFonts w:cs="B Zar" w:hint="cs"/>
          <w:rtl/>
        </w:rPr>
        <w:t xml:space="preserve">منجر به زیان دانشجو خواهد شد. </w:t>
      </w:r>
    </w:p>
    <w:p w14:paraId="039C0B40" w14:textId="542A7D58" w:rsidR="00AD138A" w:rsidRDefault="00AD138A" w:rsidP="00AD138A">
      <w:pPr>
        <w:pStyle w:val="BodyText"/>
        <w:bidi/>
        <w:jc w:val="both"/>
        <w:rPr>
          <w:rFonts w:asciiTheme="minorHAnsi" w:hAnsiTheme="minorHAnsi" w:cs="B Zar"/>
        </w:rPr>
      </w:pPr>
      <w:r>
        <w:rPr>
          <w:rFonts w:cs="B Zar" w:hint="cs"/>
          <w:rtl/>
        </w:rPr>
        <w:t>فقط دانشجویان پلیمر می توانند علاوه بر اساتید گروه پلیمر از میان کلیه اساتید دانشکده در کروههای م-شیمی....نفت و بیو نیز استاد راهنما انتخاب نمایند</w:t>
      </w:r>
    </w:p>
    <w:p w14:paraId="1468496E" w14:textId="77777777" w:rsidR="009B31BD" w:rsidRPr="009B31BD" w:rsidRDefault="009B31BD" w:rsidP="009B31BD">
      <w:pPr>
        <w:pStyle w:val="BodyText"/>
        <w:bidi/>
        <w:jc w:val="both"/>
        <w:rPr>
          <w:rFonts w:asciiTheme="minorHAnsi" w:hAnsiTheme="minorHAnsi" w:cs="B Zar"/>
        </w:rPr>
      </w:pPr>
      <w:r w:rsidRPr="009B31BD">
        <w:rPr>
          <w:rFonts w:asciiTheme="minorHAnsi" w:hAnsiTheme="minorHAnsi" w:cs="B Zar"/>
        </w:rPr>
        <w:t>https://che.iut.ac.ir/garduate</w:t>
      </w:r>
    </w:p>
    <w:p w14:paraId="7FD5B6C2" w14:textId="77777777" w:rsidR="00F35611" w:rsidRDefault="00F35611" w:rsidP="004867F9">
      <w:pPr>
        <w:bidi/>
        <w:spacing w:before="8" w:line="275" w:lineRule="auto"/>
        <w:ind w:left="2184" w:right="109" w:hanging="2024"/>
        <w:rPr>
          <w:rFonts w:ascii="B Zar" w:eastAsia="B Zar" w:hAnsi="B Zar" w:cs="B Zar"/>
          <w:b/>
          <w:bCs/>
          <w:sz w:val="24"/>
          <w:szCs w:val="24"/>
          <w:lang w:bidi="fa-IR"/>
        </w:rPr>
      </w:pPr>
    </w:p>
    <w:p w14:paraId="44D11A5A" w14:textId="77777777" w:rsidR="008B457A" w:rsidRPr="007F09B5" w:rsidRDefault="008B457A" w:rsidP="003377F4">
      <w:pPr>
        <w:spacing w:before="8" w:line="275" w:lineRule="auto"/>
        <w:ind w:right="109"/>
        <w:jc w:val="center"/>
        <w:rPr>
          <w:rFonts w:ascii="B Zar" w:eastAsia="B Zar" w:hAnsi="B Zar" w:cs="B Zar"/>
          <w:b/>
          <w:bCs/>
          <w:sz w:val="24"/>
          <w:szCs w:val="24"/>
          <w:rtl/>
        </w:rPr>
      </w:pPr>
      <w:r w:rsidRPr="007F09B5">
        <w:rPr>
          <w:rFonts w:ascii="B Zar" w:eastAsia="B Zar" w:hAnsi="B Zar" w:cs="B Zar" w:hint="cs"/>
          <w:b/>
          <w:bCs/>
          <w:sz w:val="24"/>
          <w:szCs w:val="24"/>
          <w:rtl/>
          <w:lang w:bidi="fa-IR"/>
        </w:rPr>
        <w:t>نام اعضا</w:t>
      </w:r>
      <w:r w:rsidRPr="007F09B5">
        <w:rPr>
          <w:rFonts w:ascii="B Zar" w:eastAsia="B Zar" w:hAnsi="B Zar" w:cs="B Zar"/>
          <w:b/>
          <w:bCs/>
          <w:sz w:val="24"/>
          <w:szCs w:val="24"/>
          <w:rtl/>
        </w:rPr>
        <w:t>ء</w:t>
      </w:r>
      <w:r w:rsidRPr="007F09B5">
        <w:rPr>
          <w:rFonts w:ascii="B Zar" w:eastAsia="B Zar" w:hAnsi="B Zar" w:cs="B Zar" w:hint="cs"/>
          <w:b/>
          <w:bCs/>
          <w:sz w:val="24"/>
          <w:szCs w:val="24"/>
          <w:rtl/>
        </w:rPr>
        <w:t xml:space="preserve"> هیئت علمی هر گرایش/رشته در جدول زیر آمده است (توجه کنید که برخی از </w:t>
      </w:r>
      <w:r w:rsidRPr="007F09B5">
        <w:rPr>
          <w:rFonts w:ascii="B Zar" w:eastAsia="B Zar" w:hAnsi="B Zar" w:cs="B Zar" w:hint="cs"/>
          <w:b/>
          <w:bCs/>
          <w:sz w:val="24"/>
          <w:szCs w:val="24"/>
          <w:rtl/>
          <w:lang w:bidi="fa-IR"/>
        </w:rPr>
        <w:t>اعضا</w:t>
      </w:r>
      <w:r w:rsidRPr="007F09B5">
        <w:rPr>
          <w:rFonts w:ascii="B Zar" w:eastAsia="B Zar" w:hAnsi="B Zar" w:cs="B Zar"/>
          <w:b/>
          <w:bCs/>
          <w:sz w:val="24"/>
          <w:szCs w:val="24"/>
          <w:rtl/>
        </w:rPr>
        <w:t>ء</w:t>
      </w:r>
      <w:r w:rsidRPr="007F09B5">
        <w:rPr>
          <w:rFonts w:ascii="B Zar" w:eastAsia="B Zar" w:hAnsi="B Zar" w:cs="B Zar" w:hint="cs"/>
          <w:b/>
          <w:bCs/>
          <w:sz w:val="24"/>
          <w:szCs w:val="24"/>
          <w:rtl/>
        </w:rPr>
        <w:t xml:space="preserve"> هیئت علمی در دو گرایش/رشته عضو بوده و بنابراین ظرفیت جذب دانشجو توسط ایشان </w:t>
      </w:r>
      <w:r w:rsidR="009F604B">
        <w:rPr>
          <w:rFonts w:ascii="Cambria" w:eastAsia="B Zar" w:hAnsi="Cambria" w:cs="B Zar" w:hint="cs"/>
          <w:b/>
          <w:bCs/>
          <w:sz w:val="24"/>
          <w:szCs w:val="24"/>
          <w:rtl/>
          <w:lang w:bidi="fa-IR"/>
        </w:rPr>
        <w:t xml:space="preserve">در هر گرایش/رشته </w:t>
      </w:r>
      <w:r w:rsidRPr="007F09B5">
        <w:rPr>
          <w:rFonts w:ascii="B Zar" w:eastAsia="B Zar" w:hAnsi="B Zar" w:cs="B Zar" w:hint="cs"/>
          <w:b/>
          <w:bCs/>
          <w:sz w:val="24"/>
          <w:szCs w:val="24"/>
          <w:rtl/>
        </w:rPr>
        <w:t>نصف خواهد شد)</w:t>
      </w:r>
    </w:p>
    <w:p w14:paraId="24ECBB80" w14:textId="77777777" w:rsidR="00613C0A" w:rsidRPr="007F09B5" w:rsidRDefault="00613C0A" w:rsidP="00222F86">
      <w:pPr>
        <w:spacing w:before="2" w:line="200" w:lineRule="exact"/>
        <w:rPr>
          <w:rFonts w:cs="B Zar"/>
          <w:sz w:val="20"/>
          <w:szCs w:val="2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83"/>
        <w:gridCol w:w="1712"/>
        <w:gridCol w:w="1275"/>
        <w:gridCol w:w="1557"/>
        <w:gridCol w:w="1703"/>
      </w:tblGrid>
      <w:tr w:rsidR="00EE6BE3" w:rsidRPr="007F09B5" w14:paraId="50787DDC" w14:textId="77777777" w:rsidTr="00E20ABA">
        <w:trPr>
          <w:trHeight w:val="425"/>
          <w:jc w:val="center"/>
        </w:trPr>
        <w:tc>
          <w:tcPr>
            <w:tcW w:w="32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E1D7F2" w14:textId="77777777" w:rsidR="00EE6BE3" w:rsidRPr="007F09B5" w:rsidRDefault="00EE6BE3" w:rsidP="00EE6BE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F09B5">
              <w:rPr>
                <w:rFonts w:cs="B Zar" w:hint="cs"/>
                <w:b/>
                <w:bCs/>
                <w:sz w:val="24"/>
                <w:szCs w:val="24"/>
                <w:rtl/>
              </w:rPr>
              <w:t>مهندسی شیمی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7B262C76" w14:textId="77777777" w:rsidR="00EE6BE3" w:rsidRPr="009F604B" w:rsidRDefault="00EE6BE3" w:rsidP="00EE6BE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F604B">
              <w:rPr>
                <w:rFonts w:cs="B Zar" w:hint="cs"/>
                <w:b/>
                <w:bCs/>
                <w:sz w:val="24"/>
                <w:szCs w:val="24"/>
                <w:rtl/>
              </w:rPr>
              <w:t>بیوتکنولوژی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14:paraId="0284AB00" w14:textId="77777777" w:rsidR="00EE6BE3" w:rsidRPr="009F604B" w:rsidRDefault="00EE6BE3" w:rsidP="00EE6BE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F604B">
              <w:rPr>
                <w:rFonts w:cs="B Zar" w:hint="cs"/>
                <w:b/>
                <w:bCs/>
                <w:sz w:val="24"/>
                <w:szCs w:val="24"/>
                <w:rtl/>
              </w:rPr>
              <w:t>مهندسی  پلیمر</w:t>
            </w:r>
          </w:p>
        </w:tc>
        <w:tc>
          <w:tcPr>
            <w:tcW w:w="1703" w:type="dxa"/>
            <w:vMerge w:val="restart"/>
          </w:tcPr>
          <w:p w14:paraId="36A0C37E" w14:textId="77777777" w:rsidR="00EE6BE3" w:rsidRPr="009F604B" w:rsidRDefault="00EE6BE3" w:rsidP="00EE6BE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F604B">
              <w:rPr>
                <w:rFonts w:cs="B Zar" w:hint="cs"/>
                <w:b/>
                <w:bCs/>
                <w:sz w:val="24"/>
                <w:szCs w:val="24"/>
                <w:rtl/>
              </w:rPr>
              <w:t>مهندسی نفت</w:t>
            </w:r>
          </w:p>
        </w:tc>
      </w:tr>
      <w:tr w:rsidR="00EE6BE3" w:rsidRPr="007F09B5" w14:paraId="6B7B1B03" w14:textId="77777777" w:rsidTr="00E20ABA">
        <w:trPr>
          <w:trHeight w:val="379"/>
          <w:jc w:val="center"/>
        </w:trPr>
        <w:tc>
          <w:tcPr>
            <w:tcW w:w="1583" w:type="dxa"/>
          </w:tcPr>
          <w:p w14:paraId="39813D89" w14:textId="77777777" w:rsidR="00EE6BE3" w:rsidRPr="009F604B" w:rsidRDefault="00EE6BE3" w:rsidP="00EE6BE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F604B">
              <w:rPr>
                <w:rFonts w:cs="B Zar" w:hint="cs"/>
                <w:b/>
                <w:bCs/>
                <w:sz w:val="24"/>
                <w:szCs w:val="24"/>
                <w:rtl/>
              </w:rPr>
              <w:t>جداسازی</w:t>
            </w:r>
          </w:p>
        </w:tc>
        <w:tc>
          <w:tcPr>
            <w:tcW w:w="1712" w:type="dxa"/>
          </w:tcPr>
          <w:p w14:paraId="2E2277BA" w14:textId="77777777" w:rsidR="00EE6BE3" w:rsidRPr="009F604B" w:rsidRDefault="00EE6BE3" w:rsidP="00EE6BE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F604B">
              <w:rPr>
                <w:rFonts w:cs="B Zar" w:hint="cs"/>
                <w:b/>
                <w:bCs/>
                <w:sz w:val="24"/>
                <w:szCs w:val="24"/>
                <w:rtl/>
              </w:rPr>
              <w:t>طراحی فرایند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7B57F4EE" w14:textId="77777777" w:rsidR="00EE6BE3" w:rsidRPr="007F09B5" w:rsidRDefault="00EE6BE3" w:rsidP="00EE6BE3">
            <w:pPr>
              <w:bidi/>
              <w:spacing w:line="200" w:lineRule="exac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</w:tcBorders>
          </w:tcPr>
          <w:p w14:paraId="785C50E8" w14:textId="77777777" w:rsidR="00EE6BE3" w:rsidRPr="007F09B5" w:rsidRDefault="00EE6BE3" w:rsidP="00EE6BE3">
            <w:pPr>
              <w:bidi/>
              <w:spacing w:line="200" w:lineRule="exac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</w:tcPr>
          <w:p w14:paraId="0898DDA1" w14:textId="77777777" w:rsidR="00EE6BE3" w:rsidRPr="007F09B5" w:rsidRDefault="00EE6BE3" w:rsidP="00EE6BE3">
            <w:pPr>
              <w:bidi/>
              <w:spacing w:line="200" w:lineRule="exac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15E558A2" w14:textId="77777777" w:rsidTr="00CF7545">
        <w:trPr>
          <w:trHeight w:val="413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844C3" w14:textId="77777777" w:rsidR="00204CA1" w:rsidRPr="000E5382" w:rsidRDefault="00506803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نصر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2E4A6" w14:textId="77777777" w:rsidR="00204CA1" w:rsidRPr="000E5382" w:rsidRDefault="00506803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نصر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9F3A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0E5382">
              <w:rPr>
                <w:rFonts w:ascii="Arial" w:hAnsi="Arial" w:cs="B Zar" w:hint="cs"/>
                <w:spacing w:val="1"/>
                <w:sz w:val="24"/>
                <w:szCs w:val="24"/>
                <w:rtl/>
              </w:rPr>
              <w:t>دکتر جزینی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E8B55A0" w14:textId="77777777" w:rsidR="00204CA1" w:rsidRPr="000E5382" w:rsidRDefault="00506803" w:rsidP="00204CA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دکتر فخار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4260C7FF" w14:textId="77777777" w:rsidR="00204CA1" w:rsidRPr="000E5382" w:rsidRDefault="00506803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0E5382">
              <w:rPr>
                <w:rFonts w:cs="B Zar" w:hint="cs"/>
                <w:sz w:val="24"/>
                <w:szCs w:val="24"/>
                <w:rtl/>
              </w:rPr>
              <w:t>دکتر هاشمی</w:t>
            </w:r>
          </w:p>
        </w:tc>
      </w:tr>
      <w:tr w:rsidR="00204CA1" w:rsidRPr="007F09B5" w14:paraId="22D9914B" w14:textId="77777777" w:rsidTr="00CF7545">
        <w:trPr>
          <w:trHeight w:val="435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5EDE9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0E5382">
              <w:rPr>
                <w:rFonts w:ascii="Arial" w:hAnsi="Arial" w:cs="B Zar" w:hint="cs"/>
                <w:spacing w:val="1"/>
                <w:sz w:val="24"/>
                <w:szCs w:val="24"/>
                <w:rtl/>
              </w:rPr>
              <w:t>دکتر اعتصامی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4B9D2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0E5382">
              <w:rPr>
                <w:rFonts w:ascii="Arial" w:hAnsi="Arial" w:cs="B Zar" w:hint="cs"/>
                <w:spacing w:val="1"/>
                <w:sz w:val="24"/>
                <w:szCs w:val="24"/>
                <w:rtl/>
              </w:rPr>
              <w:t>دکتر اعتصامی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96D48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0E5382">
              <w:rPr>
                <w:rFonts w:ascii="Arial" w:hAnsi="Arial" w:cs="B Zar" w:hint="cs"/>
                <w:spacing w:val="1"/>
                <w:sz w:val="24"/>
                <w:szCs w:val="24"/>
                <w:rtl/>
              </w:rPr>
              <w:t>دکتر زیلویی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8C21B46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799D4E81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0E5382">
              <w:rPr>
                <w:rFonts w:cs="B Zar" w:hint="cs"/>
                <w:sz w:val="24"/>
                <w:szCs w:val="24"/>
                <w:rtl/>
              </w:rPr>
              <w:t>دکتر شاهوردی</w:t>
            </w:r>
          </w:p>
        </w:tc>
      </w:tr>
      <w:tr w:rsidR="00204CA1" w:rsidRPr="007F09B5" w14:paraId="3E6B9AAE" w14:textId="77777777" w:rsidTr="00CF7545">
        <w:trPr>
          <w:trHeight w:val="413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A96A" w14:textId="77777777" w:rsidR="00204CA1" w:rsidRPr="000E5382" w:rsidRDefault="00506803" w:rsidP="00204CA1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دکتر ضرغامی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FFB5" w14:textId="07D3EB58" w:rsidR="00204CA1" w:rsidRPr="000E5382" w:rsidRDefault="00DE4777" w:rsidP="00204CA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دکتر ستاری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7F12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5A7B7D8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4E44BF4C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313457A9" w14:textId="77777777" w:rsidTr="00CF7545">
        <w:trPr>
          <w:trHeight w:val="420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9D768" w14:textId="3A929BA8" w:rsidR="00204CA1" w:rsidRPr="000E5382" w:rsidRDefault="00DE4777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ستاری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99497" w14:textId="4BE4B605" w:rsidR="00204CA1" w:rsidRPr="000E5382" w:rsidRDefault="00B83A54" w:rsidP="00204CA1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دکتر شاهوردی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6163C" w14:textId="77777777" w:rsidR="00204CA1" w:rsidRPr="000E5382" w:rsidRDefault="00204CA1" w:rsidP="00204CA1">
            <w:pPr>
              <w:bidi/>
              <w:jc w:val="center"/>
              <w:rPr>
                <w:rFonts w:ascii="Arial" w:hAnsi="Arial" w:cs="B Zar"/>
                <w:spacing w:val="2"/>
                <w:sz w:val="24"/>
                <w:szCs w:val="24"/>
                <w:rtl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53FCA2B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2B3BD3AD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75AC1105" w14:textId="77777777" w:rsidTr="00CF7545">
        <w:trPr>
          <w:trHeight w:val="396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3B0A2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C0035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0C46D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58C54E6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03A1EA74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680757D2" w14:textId="77777777" w:rsidTr="00CF7545">
        <w:trPr>
          <w:trHeight w:val="420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E573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057B4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14F95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756F401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7DDB7AEA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22E2645B" w14:textId="77777777" w:rsidTr="00E20ABA">
        <w:trPr>
          <w:trHeight w:val="424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0F405" w14:textId="77777777" w:rsidR="00204CA1" w:rsidRPr="009F604B" w:rsidRDefault="00204CA1" w:rsidP="00204CA1">
            <w:pPr>
              <w:bidi/>
              <w:jc w:val="center"/>
              <w:rPr>
                <w:rFonts w:ascii="Arial" w:hAnsi="Arial" w:cs="B Zar"/>
                <w:spacing w:val="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E50C4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D26DF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937A4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438675F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7BE0C68E" w14:textId="77777777" w:rsidTr="00E20ABA">
        <w:trPr>
          <w:trHeight w:val="424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0BD6A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7ADB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8D3E3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58B61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2A0BF89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17F167A1" w14:textId="77777777" w:rsidTr="00E20ABA">
        <w:trPr>
          <w:trHeight w:val="424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315D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BFAE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E8300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47C87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C2A259B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45690C0C" w14:textId="77777777" w:rsidTr="00E20ABA">
        <w:trPr>
          <w:trHeight w:val="424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476F" w14:textId="77777777" w:rsidR="00204CA1" w:rsidRPr="009F604B" w:rsidRDefault="00204CA1" w:rsidP="00204CA1">
            <w:pPr>
              <w:bidi/>
              <w:jc w:val="center"/>
              <w:rPr>
                <w:rFonts w:ascii="Arial" w:hAnsi="Arial" w:cs="B Zar"/>
                <w:spacing w:val="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E2CCA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91573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8D556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3" w:type="dxa"/>
          </w:tcPr>
          <w:p w14:paraId="1E2D2820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6CB563FA" w14:textId="77777777" w:rsidTr="00E20ABA">
        <w:trPr>
          <w:trHeight w:val="424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F994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F13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15C7E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1748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8D7DFE6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05C95D78" w14:textId="77777777" w:rsidR="006F5193" w:rsidRPr="007F09B5" w:rsidRDefault="006F5193" w:rsidP="00222F86">
      <w:pPr>
        <w:spacing w:line="200" w:lineRule="exact"/>
        <w:jc w:val="center"/>
        <w:rPr>
          <w:rFonts w:cs="B Zar"/>
          <w:sz w:val="20"/>
          <w:szCs w:val="20"/>
        </w:rPr>
      </w:pPr>
    </w:p>
    <w:p w14:paraId="19136A96" w14:textId="77777777" w:rsidR="00613C0A" w:rsidRPr="007F09B5" w:rsidRDefault="00613C0A" w:rsidP="00222F86">
      <w:pPr>
        <w:spacing w:before="14" w:line="260" w:lineRule="exact"/>
        <w:jc w:val="center"/>
        <w:rPr>
          <w:rFonts w:cs="B Zar"/>
          <w:sz w:val="26"/>
          <w:szCs w:val="26"/>
        </w:rPr>
      </w:pPr>
    </w:p>
    <w:sectPr w:rsidR="00613C0A" w:rsidRPr="007F09B5" w:rsidSect="003377F4">
      <w:type w:val="continuous"/>
      <w:pgSz w:w="12240" w:h="15840"/>
      <w:pgMar w:top="860" w:right="1380" w:bottom="280" w:left="10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583D"/>
    <w:multiLevelType w:val="hybridMultilevel"/>
    <w:tmpl w:val="EA1CEC38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0A"/>
    <w:rsid w:val="000B0DBA"/>
    <w:rsid w:val="000E5382"/>
    <w:rsid w:val="000E5535"/>
    <w:rsid w:val="00142D16"/>
    <w:rsid w:val="001E603C"/>
    <w:rsid w:val="001F01DF"/>
    <w:rsid w:val="00204CA1"/>
    <w:rsid w:val="00222F86"/>
    <w:rsid w:val="00246A7F"/>
    <w:rsid w:val="002F5CC4"/>
    <w:rsid w:val="0033691B"/>
    <w:rsid w:val="003377F4"/>
    <w:rsid w:val="004867F9"/>
    <w:rsid w:val="004E3DBB"/>
    <w:rsid w:val="00506803"/>
    <w:rsid w:val="00557D94"/>
    <w:rsid w:val="00572C50"/>
    <w:rsid w:val="00572FDE"/>
    <w:rsid w:val="0059255D"/>
    <w:rsid w:val="005D4B04"/>
    <w:rsid w:val="006075F3"/>
    <w:rsid w:val="00613C0A"/>
    <w:rsid w:val="006D6B8C"/>
    <w:rsid w:val="006D7FFC"/>
    <w:rsid w:val="006E6F9E"/>
    <w:rsid w:val="006F5193"/>
    <w:rsid w:val="007378D0"/>
    <w:rsid w:val="007A2AB6"/>
    <w:rsid w:val="007D0584"/>
    <w:rsid w:val="007F09B5"/>
    <w:rsid w:val="00835A02"/>
    <w:rsid w:val="00837A72"/>
    <w:rsid w:val="008B457A"/>
    <w:rsid w:val="009531BC"/>
    <w:rsid w:val="009B31BD"/>
    <w:rsid w:val="009F343F"/>
    <w:rsid w:val="009F604B"/>
    <w:rsid w:val="00A50151"/>
    <w:rsid w:val="00A55463"/>
    <w:rsid w:val="00AD138A"/>
    <w:rsid w:val="00B83A54"/>
    <w:rsid w:val="00B90668"/>
    <w:rsid w:val="00BB17AF"/>
    <w:rsid w:val="00BD0723"/>
    <w:rsid w:val="00C64E8D"/>
    <w:rsid w:val="00CC1697"/>
    <w:rsid w:val="00CF7545"/>
    <w:rsid w:val="00D505A6"/>
    <w:rsid w:val="00D80FB1"/>
    <w:rsid w:val="00DA2649"/>
    <w:rsid w:val="00DE4777"/>
    <w:rsid w:val="00E20ABA"/>
    <w:rsid w:val="00E2642A"/>
    <w:rsid w:val="00E4137C"/>
    <w:rsid w:val="00E66154"/>
    <w:rsid w:val="00EA45C0"/>
    <w:rsid w:val="00EB3619"/>
    <w:rsid w:val="00EE66BB"/>
    <w:rsid w:val="00EE6BE3"/>
    <w:rsid w:val="00F26A3C"/>
    <w:rsid w:val="00F35611"/>
    <w:rsid w:val="00F8241F"/>
    <w:rsid w:val="00F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24FA"/>
  <w15:docId w15:val="{DDC4E077-9CAE-4207-B9CC-F6500A8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B Zar" w:eastAsia="B Zar" w:hAnsi="B Zar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F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kiani</cp:lastModifiedBy>
  <cp:revision>2</cp:revision>
  <cp:lastPrinted>2021-11-14T07:01:00Z</cp:lastPrinted>
  <dcterms:created xsi:type="dcterms:W3CDTF">2023-11-26T10:14:00Z</dcterms:created>
  <dcterms:modified xsi:type="dcterms:W3CDTF">2023-11-26T10:14:00Z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2016-09-24T00:00:00Z</vt:filetime>
  </property>
  <property fmtid="{D5CDD505-2E9C-101B-9397-08002B2CF9AE}" pid="3" name="LastSaved">
    <vt:filetime>2017-10-07T00:00:00Z</vt:filetime>
  </property>
</Properties>
</file>